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459" w:rsidRPr="003F6D5D" w:rsidRDefault="00B04459" w:rsidP="00172D97">
      <w:pPr>
        <w:spacing w:line="48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Name </w:t>
      </w:r>
    </w:p>
    <w:p w:rsidR="00B04459" w:rsidRPr="003F6D5D" w:rsidRDefault="00B04459" w:rsidP="00172D97">
      <w:pPr>
        <w:spacing w:line="48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>Professor</w:t>
      </w:r>
    </w:p>
    <w:p w:rsidR="00B04459" w:rsidRPr="003F6D5D" w:rsidRDefault="007C4B75" w:rsidP="00172D97">
      <w:pPr>
        <w:spacing w:line="48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Tit</w:t>
      </w:r>
      <w:r w:rsidR="00B04459" w:rsidRPr="003F6D5D">
        <w:rPr>
          <w:rFonts w:ascii="Times New Roman" w:hAnsi="Times New Roman" w:cs="Times New Roman"/>
          <w:sz w:val="28"/>
          <w:szCs w:val="28"/>
        </w:rPr>
        <w:t>le</w:t>
      </w:r>
    </w:p>
    <w:p w:rsidR="00B04459" w:rsidRPr="003F6D5D" w:rsidRDefault="00B04459" w:rsidP="00172D97">
      <w:pPr>
        <w:spacing w:line="48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>Date</w:t>
      </w:r>
    </w:p>
    <w:p w:rsidR="006F41E9" w:rsidRPr="003F6D5D" w:rsidRDefault="00B04459" w:rsidP="00172D9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F6D5D">
        <w:rPr>
          <w:rFonts w:ascii="Times New Roman" w:hAnsi="Times New Roman" w:cs="Times New Roman"/>
          <w:sz w:val="28"/>
          <w:szCs w:val="28"/>
          <w:u w:val="single"/>
        </w:rPr>
        <w:t>Introduction</w:t>
      </w:r>
    </w:p>
    <w:p w:rsidR="00B04459" w:rsidRPr="003F6D5D" w:rsidRDefault="00B04459" w:rsidP="00172D97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The purpose of this project is to find the number of student with military training at the community college of Denver. </w:t>
      </w:r>
    </w:p>
    <w:p w:rsidR="00B04459" w:rsidRPr="003F6D5D" w:rsidRDefault="00B04459" w:rsidP="00172D9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F6D5D">
        <w:rPr>
          <w:rFonts w:ascii="Times New Roman" w:hAnsi="Times New Roman" w:cs="Times New Roman"/>
          <w:sz w:val="28"/>
          <w:szCs w:val="28"/>
          <w:u w:val="single"/>
        </w:rPr>
        <w:t>Hypothesis</w:t>
      </w:r>
    </w:p>
    <w:p w:rsidR="00347EFA" w:rsidRPr="003F6D5D" w:rsidRDefault="00347EFA" w:rsidP="00172D97">
      <w:pPr>
        <w:pStyle w:val="ListParagraph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My initial thought was that students in Community College of Denver had higher percentage of militants than normal students.  </w:t>
      </w:r>
    </w:p>
    <w:p w:rsidR="00347EFA" w:rsidRPr="003F6D5D" w:rsidRDefault="00DF23B6" w:rsidP="00172D97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The Null hypothesis is that the number of student with military training and those without are equal.  </w:t>
      </w:r>
    </w:p>
    <w:p w:rsidR="00DF23B6" w:rsidRPr="003F6D5D" w:rsidRDefault="00DF23B6" w:rsidP="00172D97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The alternative hypothesis is that number of student with military training and those without are not equal. </w:t>
      </w:r>
    </w:p>
    <w:p w:rsidR="00DF23B6" w:rsidRPr="003F6D5D" w:rsidRDefault="00DF23B6" w:rsidP="00172D97">
      <w:pPr>
        <w:spacing w:line="48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F6D5D">
        <w:rPr>
          <w:rFonts w:ascii="Times New Roman" w:hAnsi="Times New Roman" w:cs="Times New Roman"/>
          <w:sz w:val="28"/>
          <w:szCs w:val="28"/>
          <w:u w:val="single"/>
        </w:rPr>
        <w:t>The hypotheses are:-</w:t>
      </w:r>
    </w:p>
    <w:p w:rsidR="00CC182A" w:rsidRPr="003F6D5D" w:rsidRDefault="00DF23B6" w:rsidP="00172D97">
      <w:pPr>
        <w:spacing w:line="48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</w:pPr>
      <w:r w:rsidRPr="003F6D5D">
        <w:rPr>
          <w:rFonts w:ascii="Times New Roman" w:hAnsi="Times New Roman" w:cs="Times New Roman"/>
          <w:sz w:val="28"/>
          <w:szCs w:val="28"/>
        </w:rPr>
        <w:t>H</w:t>
      </w:r>
      <w:r w:rsidRPr="003F6D5D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Pr="003F6D5D">
        <w:rPr>
          <w:rFonts w:ascii="Times New Roman" w:hAnsi="Times New Roman" w:cs="Times New Roman"/>
          <w:sz w:val="28"/>
          <w:szCs w:val="28"/>
        </w:rPr>
        <w:t xml:space="preserve">= </w:t>
      </w:r>
      <w:r w:rsidR="00CC182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x̅</w:t>
      </w:r>
      <w:r w:rsidR="00CC182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1</w:t>
      </w:r>
      <w:r w:rsidR="00CC182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= x̅</w:t>
      </w:r>
      <w:r w:rsidR="00CC182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2</w:t>
      </w:r>
    </w:p>
    <w:p w:rsidR="00CC182A" w:rsidRPr="003F6D5D" w:rsidRDefault="00CC182A" w:rsidP="00172D97">
      <w:pPr>
        <w:spacing w:line="48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</w:pP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H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a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= x̅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1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≠x̅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2</w:t>
      </w:r>
    </w:p>
    <w:p w:rsidR="00CC182A" w:rsidRPr="003F6D5D" w:rsidRDefault="00CC182A" w:rsidP="00172D97">
      <w:pPr>
        <w:spacing w:line="480" w:lineRule="auto"/>
        <w:ind w:firstLine="720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</w:pP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lastRenderedPageBreak/>
        <w:t xml:space="preserve">In the process of studying whether the </w:t>
      </w:r>
      <w:r w:rsidR="007C4B75" w:rsidRPr="00E361D1">
        <w:rPr>
          <w:rFonts w:ascii="Times New Roman" w:eastAsia="Arial Unicode MS" w:hAnsi="Times New Roman" w:cs="Times New Roman"/>
          <w:color w:val="000000"/>
          <w:sz w:val="28"/>
          <w:szCs w:val="28"/>
          <w:highlight w:val="yellow"/>
          <w:shd w:val="clear" w:color="auto" w:fill="FFFFF4"/>
        </w:rPr>
        <w:t>percentage</w:t>
      </w:r>
      <w:r w:rsidRPr="00E361D1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 student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 with military training equaled the </w:t>
      </w:r>
      <w:r w:rsidR="007C4B75" w:rsidRPr="00E361D1">
        <w:rPr>
          <w:rFonts w:ascii="Times New Roman" w:eastAsia="Arial Unicode MS" w:hAnsi="Times New Roman" w:cs="Times New Roman"/>
          <w:color w:val="000000"/>
          <w:sz w:val="28"/>
          <w:szCs w:val="28"/>
          <w:highlight w:val="yellow"/>
          <w:shd w:val="clear" w:color="auto" w:fill="FFFFF4"/>
        </w:rPr>
        <w:t>percentage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 of student without military training, I asked a group of 100. Since I interviewed any student I came across, the sampling technique for this project was random and not purposive. </w:t>
      </w:r>
      <w:r w:rsidR="006F2DC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I asked student consent before asking questions. </w:t>
      </w:r>
      <w:r w:rsidR="00C56178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In addition, I questioned students about their military training on Mondays, Tuesdays and Friday. This was done at different time of the day. </w:t>
      </w:r>
    </w:p>
    <w:p w:rsidR="00DB253C" w:rsidRPr="003F6D5D" w:rsidRDefault="00D74EF4" w:rsidP="00172D97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Although the project recruited participant at random, </w:t>
      </w:r>
      <w:r w:rsidR="001701FE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some student never answered while some probably lied about their military training. I would suggest a more inclusive project that uses both open ended questions and closed questions. </w:t>
      </w:r>
      <w:r w:rsidR="00CE2AAB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I would suggest my classmate do a similar project but limit the number of participant to 50. </w:t>
      </w:r>
    </w:p>
    <w:p w:rsidR="00FC10A2" w:rsidRDefault="00DB253C" w:rsidP="00172D97">
      <w:pPr>
        <w:spacing w:line="48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</w:pP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The figure below shows that most of the respondents (63%) were between the ages of 21 and 25 and the least (11%) were between 26 and 30. The youngest respondent was 18 years and the eldest was 28 years.</w:t>
      </w:r>
    </w:p>
    <w:p w:rsidR="00FC10A2" w:rsidRPr="003F6D5D" w:rsidRDefault="00FC10A2" w:rsidP="00172D97">
      <w:pPr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</w:pPr>
    </w:p>
    <w:p w:rsidR="00DB253C" w:rsidRPr="003F6D5D" w:rsidRDefault="00DB253C" w:rsidP="00172D97">
      <w:pPr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E7283A9" wp14:editId="3A31CB8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572000" cy="2743200"/>
            <wp:effectExtent l="0" t="0" r="19050" b="19050"/>
            <wp:wrapSquare wrapText="bothSides"/>
            <wp:docPr id="3" name="Chart 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73BAE2BB-BF40-4783-A273-CCD4DDEB76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="0037402C">
        <w:rPr>
          <w:rFonts w:ascii="Times New Roman" w:hAnsi="Times New Roman" w:cs="Times New Roman"/>
          <w:sz w:val="28"/>
          <w:szCs w:val="28"/>
        </w:rPr>
        <w:br w:type="textWrapping" w:clear="all"/>
      </w:r>
      <w:r w:rsidRPr="003F6D5D">
        <w:rPr>
          <w:rFonts w:ascii="Times New Roman" w:hAnsi="Times New Roman" w:cs="Times New Roman"/>
          <w:sz w:val="28"/>
          <w:szCs w:val="28"/>
        </w:rPr>
        <w:lastRenderedPageBreak/>
        <w:t xml:space="preserve">Sample of survey of whether or not students are in military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4"/>
        <w:gridCol w:w="1398"/>
        <w:gridCol w:w="1414"/>
        <w:gridCol w:w="2413"/>
      </w:tblGrid>
      <w:tr w:rsidR="00DB253C" w:rsidRPr="003F6D5D" w:rsidTr="00E43A08">
        <w:tc>
          <w:tcPr>
            <w:tcW w:w="1345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Categories</w:t>
            </w:r>
          </w:p>
        </w:tc>
        <w:tc>
          <w:tcPr>
            <w:tcW w:w="1170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Frequency</w:t>
            </w:r>
          </w:p>
        </w:tc>
        <w:tc>
          <w:tcPr>
            <w:tcW w:w="1187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Proportion</w:t>
            </w:r>
          </w:p>
        </w:tc>
        <w:tc>
          <w:tcPr>
            <w:tcW w:w="2413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Confidence interval</w:t>
            </w:r>
          </w:p>
        </w:tc>
      </w:tr>
      <w:tr w:rsidR="00DB253C" w:rsidRPr="003F6D5D" w:rsidTr="00E43A08">
        <w:tc>
          <w:tcPr>
            <w:tcW w:w="1345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  <w:tc>
          <w:tcPr>
            <w:tcW w:w="1170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87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0.20</w:t>
            </w:r>
          </w:p>
        </w:tc>
        <w:tc>
          <w:tcPr>
            <w:tcW w:w="2413" w:type="dxa"/>
            <w:vAlign w:val="bottom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0.13-0.29</w:t>
            </w:r>
          </w:p>
        </w:tc>
      </w:tr>
      <w:tr w:rsidR="00DB253C" w:rsidRPr="003F6D5D" w:rsidTr="00E43A08">
        <w:tc>
          <w:tcPr>
            <w:tcW w:w="1345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  <w:tc>
          <w:tcPr>
            <w:tcW w:w="1170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87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0.80</w:t>
            </w:r>
          </w:p>
        </w:tc>
        <w:tc>
          <w:tcPr>
            <w:tcW w:w="2413" w:type="dxa"/>
            <w:vAlign w:val="bottom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0.71-0.87</w:t>
            </w:r>
          </w:p>
        </w:tc>
      </w:tr>
    </w:tbl>
    <w:p w:rsidR="0037402C" w:rsidRDefault="0037402C" w:rsidP="00172D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02C" w:rsidRDefault="0037402C" w:rsidP="00172D97">
      <w:pPr>
        <w:jc w:val="both"/>
        <w:rPr>
          <w:rFonts w:ascii="Times New Roman" w:hAnsi="Times New Roman" w:cs="Times New Roman"/>
          <w:sz w:val="28"/>
          <w:szCs w:val="28"/>
        </w:rPr>
      </w:pPr>
      <w:r w:rsidRPr="00E361D1">
        <w:rPr>
          <w:rFonts w:ascii="Times New Roman" w:hAnsi="Times New Roman" w:cs="Times New Roman"/>
          <w:sz w:val="28"/>
          <w:szCs w:val="28"/>
          <w:highlight w:val="yellow"/>
        </w:rPr>
        <w:t>Military Training</w:t>
      </w:r>
    </w:p>
    <w:p w:rsidR="00DB253C" w:rsidRPr="003F6D5D" w:rsidRDefault="00DB253C" w:rsidP="00172D97">
      <w:pPr>
        <w:jc w:val="both"/>
        <w:rPr>
          <w:rFonts w:ascii="Times New Roman" w:hAnsi="Times New Roman" w:cs="Times New Roman"/>
          <w:sz w:val="28"/>
          <w:szCs w:val="28"/>
        </w:rPr>
      </w:pPr>
      <w:r w:rsidRPr="0037402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58D6ED" wp14:editId="223A0B61">
            <wp:extent cx="4572000" cy="2743200"/>
            <wp:effectExtent l="0" t="0" r="19050" b="19050"/>
            <wp:docPr id="1" name="Chart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14D0CF23-14C6-4646-BAB3-ECFFF4CDD50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04459" w:rsidRPr="003F6D5D" w:rsidRDefault="00B04459" w:rsidP="00172D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6D5D" w:rsidRPr="003F6D5D" w:rsidRDefault="003F6D5D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n=100</m:t>
          </m:r>
        </m:oMath>
      </m:oMathPara>
    </w:p>
    <w:p w:rsidR="003F6D5D" w:rsidRPr="003F6D5D" w:rsidRDefault="003F6D5D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x=20</m:t>
          </m:r>
        </m:oMath>
      </m:oMathPara>
    </w:p>
    <w:p w:rsidR="003F6D5D" w:rsidRDefault="0037402C" w:rsidP="00172D97">
      <w:pPr>
        <w:pStyle w:val="Heading1"/>
        <w:shd w:val="clear" w:color="auto" w:fill="FFFFFF"/>
        <w:spacing w:before="0" w:beforeAutospacing="0" w:after="60" w:afterAutospacing="0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3F6D5D" w:rsidRPr="003F6D5D">
        <w:rPr>
          <w:b w:val="0"/>
          <w:sz w:val="28"/>
          <w:szCs w:val="28"/>
        </w:rPr>
        <w:t xml:space="preserve"> p̂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 w:val="0"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n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 w:val="0"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100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=0.20</m:t>
        </m:r>
      </m:oMath>
    </w:p>
    <w:p w:rsidR="0037402C" w:rsidRPr="003F6D5D" w:rsidRDefault="0037402C" w:rsidP="00172D97">
      <w:pPr>
        <w:pStyle w:val="Heading1"/>
        <w:shd w:val="clear" w:color="auto" w:fill="FFFFFF"/>
        <w:spacing w:before="0" w:beforeAutospacing="0" w:after="60" w:afterAutospacing="0"/>
        <w:jc w:val="both"/>
        <w:rPr>
          <w:b w:val="0"/>
          <w:sz w:val="28"/>
          <w:szCs w:val="28"/>
        </w:rPr>
      </w:pPr>
    </w:p>
    <w:p w:rsidR="0037402C" w:rsidRDefault="003F6D5D" w:rsidP="00172D97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 w:rsidRPr="003F6D5D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3F6D5D">
        <w:rPr>
          <w:rFonts w:ascii="Times New Roman" w:hAnsi="Times New Roman" w:cs="Times New Roman"/>
          <w:sz w:val="28"/>
          <w:szCs w:val="28"/>
        </w:rPr>
        <w:t>̂ is the proportion of those who were in m</w:t>
      </w:r>
      <w:r w:rsidRPr="003F6D5D">
        <w:rPr>
          <w:rFonts w:ascii="Times New Roman" w:hAnsi="Times New Roman" w:cs="Times New Roman"/>
          <w:noProof/>
          <w:sz w:val="28"/>
          <w:szCs w:val="28"/>
        </w:rPr>
        <w:t>ilitary</w:t>
      </w:r>
    </w:p>
    <w:p w:rsidR="00291CE4" w:rsidRPr="00E361D1" w:rsidRDefault="00291CE4" w:rsidP="00172D97">
      <w:pPr>
        <w:jc w:val="both"/>
        <w:rPr>
          <w:rFonts w:ascii="Times New Roman" w:hAnsi="Times New Roman" w:cs="Times New Roman"/>
          <w:noProof/>
          <w:sz w:val="28"/>
          <w:szCs w:val="28"/>
          <w:highlight w:val="yellow"/>
        </w:rPr>
      </w:pPr>
      <w:r w:rsidRPr="00E361D1">
        <w:rPr>
          <w:rFonts w:ascii="Times New Roman" w:hAnsi="Times New Roman" w:cs="Times New Roman"/>
          <w:b/>
          <w:noProof/>
          <w:sz w:val="28"/>
          <w:szCs w:val="28"/>
          <w:highlight w:val="yellow"/>
        </w:rPr>
        <w:t>Central Limit theorem</w:t>
      </w:r>
    </w:p>
    <w:p w:rsidR="0037402C" w:rsidRPr="00E361D1" w:rsidRDefault="003F6D5D" w:rsidP="00172D97">
      <w:pPr>
        <w:jc w:val="both"/>
        <w:rPr>
          <w:rFonts w:ascii="Times New Roman" w:hAnsi="Times New Roman" w:cs="Times New Roman"/>
          <w:noProof/>
          <w:sz w:val="28"/>
          <w:szCs w:val="28"/>
          <w:highlight w:val="yellow"/>
        </w:rPr>
      </w:pPr>
      <w:r w:rsidRPr="00E361D1">
        <w:rPr>
          <w:rFonts w:ascii="Times New Roman" w:eastAsiaTheme="minorEastAsia" w:hAnsi="Times New Roman" w:cs="Times New Roman"/>
          <w:sz w:val="28"/>
          <w:szCs w:val="28"/>
          <w:highlight w:val="yellow"/>
        </w:rPr>
        <w:t xml:space="preserve">  </w:t>
      </w:r>
      <w:r w:rsidR="0037402C" w:rsidRPr="00E361D1">
        <w:rPr>
          <w:rFonts w:ascii="Times New Roman" w:eastAsiaTheme="minorEastAsia" w:hAnsi="Times New Roman" w:cs="Times New Roman"/>
          <w:sz w:val="28"/>
          <w:szCs w:val="28"/>
          <w:highlight w:val="yellow"/>
        </w:rPr>
        <w:t>So</w:t>
      </w:r>
      <w:r w:rsidRPr="00E361D1">
        <w:rPr>
          <w:rFonts w:ascii="Times New Roman" w:eastAsiaTheme="minorEastAsia" w:hAnsi="Times New Roman" w:cs="Times New Roman"/>
          <w:sz w:val="28"/>
          <w:szCs w:val="28"/>
          <w:highlight w:val="yellow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highlight w:val="yellow"/>
          </w:rPr>
          <m:t>np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highlight w:val="yellow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highlight w:val="yellow"/>
              </w:rPr>
              <m:t>1-p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  <w:highlight w:val="yellow"/>
          </w:rPr>
          <m:t>=100*0.2*0.8≥10</m:t>
        </m:r>
      </m:oMath>
    </w:p>
    <w:p w:rsidR="0037402C" w:rsidRDefault="0037402C" w:rsidP="00172D97">
      <w:pPr>
        <w:ind w:left="2880" w:firstLine="720"/>
        <w:jc w:val="both"/>
        <w:rPr>
          <w:rFonts w:ascii="Times New Roman" w:eastAsiaTheme="minorEastAsia" w:hAnsi="Times New Roman" w:cs="Times New Roman"/>
          <w:noProof/>
          <w:sz w:val="28"/>
          <w:szCs w:val="28"/>
        </w:rPr>
      </w:pPr>
      <w:r w:rsidRPr="00E361D1">
        <w:rPr>
          <w:rFonts w:ascii="Times New Roman" w:eastAsiaTheme="minorEastAsia" w:hAnsi="Times New Roman" w:cs="Times New Roman"/>
          <w:noProof/>
          <w:sz w:val="28"/>
          <w:szCs w:val="28"/>
          <w:highlight w:val="yellow"/>
        </w:rPr>
        <w:t>=</w:t>
      </w:r>
      <m:oMath>
        <m:r>
          <w:rPr>
            <w:rFonts w:ascii="Cambria Math" w:eastAsiaTheme="minorEastAsia" w:hAnsi="Cambria Math" w:cs="Times New Roman"/>
            <w:sz w:val="28"/>
            <w:szCs w:val="28"/>
            <w:highlight w:val="yellow"/>
          </w:rPr>
          <m:t>16≥10</m:t>
        </m:r>
      </m:oMath>
    </w:p>
    <w:p w:rsidR="0037402C" w:rsidRDefault="0037402C" w:rsidP="00172D97">
      <w:pPr>
        <w:ind w:left="2880" w:firstLine="720"/>
        <w:jc w:val="both"/>
        <w:rPr>
          <w:rFonts w:ascii="Times New Roman" w:eastAsiaTheme="minorEastAsia" w:hAnsi="Times New Roman" w:cs="Times New Roman"/>
          <w:noProof/>
          <w:sz w:val="28"/>
          <w:szCs w:val="28"/>
        </w:rPr>
      </w:pPr>
    </w:p>
    <w:p w:rsidR="0037402C" w:rsidRDefault="0037402C" w:rsidP="00172D97">
      <w:pPr>
        <w:ind w:left="2880"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7402C" w:rsidRDefault="003F6D5D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>Mean=p=0.2</w:t>
      </w:r>
    </w:p>
    <w:p w:rsidR="0037402C" w:rsidRDefault="0037402C" w:rsidP="00172D9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F6D5D" w:rsidRDefault="003F6D5D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proofErr w:type="gramStart"/>
      <w:r w:rsidRPr="00E361D1">
        <w:rPr>
          <w:rFonts w:ascii="Times New Roman" w:eastAsiaTheme="minorEastAsia" w:hAnsi="Times New Roman" w:cs="Times New Roman"/>
          <w:sz w:val="28"/>
          <w:szCs w:val="28"/>
          <w:highlight w:val="yellow"/>
        </w:rPr>
        <w:t>Sd</w:t>
      </w:r>
      <w:proofErr w:type="spellEnd"/>
      <w:proofErr w:type="gramEnd"/>
      <w:r w:rsidRPr="00E361D1">
        <w:rPr>
          <w:rFonts w:ascii="Times New Roman" w:eastAsiaTheme="minorEastAsia" w:hAnsi="Times New Roman" w:cs="Times New Roman"/>
          <w:sz w:val="28"/>
          <w:szCs w:val="28"/>
          <w:highlight w:val="yellow"/>
        </w:rPr>
        <w:t>=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highlight w:val="yellow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highlight w:val="yellow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highlight w:val="yellow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highlight w:val="yellow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highlight w:val="yellow"/>
                      </w:rPr>
                      <m:t>1-p</m:t>
                    </m:r>
                  </m:e>
                </m:d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highlight w:val="yellow"/>
                  </w:rPr>
                  <m:t>n</m:t>
                </m:r>
              </m:den>
            </m:f>
          </m:e>
        </m:rad>
      </m:oMath>
      <w:r w:rsidRPr="00E361D1">
        <w:rPr>
          <w:rFonts w:ascii="Times New Roman" w:eastAsiaTheme="minorEastAsia" w:hAnsi="Times New Roman" w:cs="Times New Roman"/>
          <w:sz w:val="28"/>
          <w:szCs w:val="28"/>
          <w:highlight w:val="yellow"/>
        </w:rPr>
        <w:t>=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highlight w:val="yellow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highlight w:val="yellow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highlight w:val="yellow"/>
                  </w:rPr>
                  <m:t>0.20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highlight w:val="yellow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highlight w:val="yellow"/>
                      </w:rPr>
                      <m:t>1-0.20</m:t>
                    </m:r>
                  </m:e>
                </m:d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highlight w:val="yellow"/>
                  </w:rPr>
                  <m:t>100</m:t>
                </m:r>
              </m:den>
            </m:f>
          </m:e>
        </m:rad>
        <m:r>
          <w:rPr>
            <w:rFonts w:ascii="Cambria Math" w:eastAsiaTheme="minorEastAsia" w:hAnsi="Cambria Math" w:cs="Times New Roman"/>
            <w:sz w:val="28"/>
            <w:szCs w:val="28"/>
            <w:highlight w:val="yellow"/>
          </w:rPr>
          <m:t>=0.04</m:t>
        </m:r>
      </m:oMath>
    </w:p>
    <w:p w:rsidR="0037402C" w:rsidRDefault="0037402C" w:rsidP="00172D9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291CE4" w:rsidRPr="00291CE4" w:rsidRDefault="00291CE4" w:rsidP="00172D97">
      <w:pPr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E361D1">
        <w:rPr>
          <w:rFonts w:ascii="Times New Roman" w:hAnsi="Times New Roman" w:cs="Times New Roman"/>
          <w:b/>
          <w:noProof/>
          <w:sz w:val="28"/>
          <w:szCs w:val="28"/>
          <w:highlight w:val="yellow"/>
        </w:rPr>
        <w:t>Confidence Interval</w:t>
      </w:r>
    </w:p>
    <w:p w:rsidR="0037402C" w:rsidRDefault="0037402C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</w:rPr>
        <w:t xml:space="preserve">Given that;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CI=</m:t>
        </m:r>
      </m:oMath>
      <w:r w:rsidR="003F6D5D" w:rsidRPr="003F6D5D">
        <w:rPr>
          <w:rFonts w:ascii="Times New Roman" w:hAnsi="Times New Roman" w:cs="Times New Roman"/>
          <w:sz w:val="28"/>
          <w:szCs w:val="28"/>
        </w:rPr>
        <w:t xml:space="preserve"> p̂±Z×</w:t>
      </w:r>
      <m:oMath>
        <m:r>
          <w:rPr>
            <w:rFonts w:ascii="Cambria Math" w:hAnsi="Cambria Math" w:cs="Times New Roman"/>
            <w:sz w:val="28"/>
            <w:szCs w:val="28"/>
          </w:rPr>
          <m:t>√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(1-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den>
        </m:f>
      </m:oMath>
    </w:p>
    <w:p w:rsidR="0037402C" w:rsidRDefault="0037402C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F6D5D" w:rsidRDefault="0037402C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Then,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95%CI=0.20±1.96×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0.2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0.8</m:t>
                    </m:r>
                  </m:e>
                </m:d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100</m:t>
                </m:r>
              </m:den>
            </m:f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=0.2±0.0784</m:t>
        </m:r>
      </m:oMath>
    </w:p>
    <w:p w:rsidR="0037402C" w:rsidRPr="003F6D5D" w:rsidRDefault="0037402C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F6D5D" w:rsidRPr="003F6D5D" w:rsidRDefault="0037402C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Therefore, </w:t>
      </w:r>
      <w:r w:rsidR="00291CE4">
        <w:rPr>
          <w:rFonts w:ascii="Times New Roman" w:eastAsiaTheme="minorEastAsia" w:hAnsi="Times New Roman" w:cs="Times New Roman"/>
          <w:sz w:val="28"/>
          <w:szCs w:val="28"/>
        </w:rPr>
        <w:tab/>
      </w:r>
      <w:proofErr w:type="gramStart"/>
      <w:r w:rsidR="003F6D5D" w:rsidRPr="003F6D5D">
        <w:rPr>
          <w:rFonts w:ascii="Times New Roman" w:eastAsiaTheme="minorEastAsia" w:hAnsi="Times New Roman" w:cs="Times New Roman"/>
          <w:sz w:val="28"/>
          <w:szCs w:val="28"/>
        </w:rPr>
        <w:t>Lower</w:t>
      </w:r>
      <w:proofErr w:type="gramEnd"/>
      <w:r w:rsidR="003F6D5D"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bound =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0.20-0.0784=0.1216</m:t>
        </m:r>
      </m:oMath>
    </w:p>
    <w:p w:rsidR="003F6D5D" w:rsidRPr="003F6D5D" w:rsidRDefault="003F6D5D" w:rsidP="00172D97">
      <w:pPr>
        <w:ind w:left="720" w:firstLine="72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>Upper bound =0.20 + 0.0784 = 0.2784</w:t>
      </w:r>
    </w:p>
    <w:p w:rsidR="003F6D5D" w:rsidRPr="003F6D5D" w:rsidRDefault="003F6D5D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0" w:name="_Hlk509827284"/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95%</m:t>
          </m:r>
          <w:bookmarkEnd w:id="0"/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CI=(0.1216, 0.2784)</m:t>
          </m:r>
        </m:oMath>
      </m:oMathPara>
    </w:p>
    <w:p w:rsidR="003F6D5D" w:rsidRDefault="003F6D5D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>I am 95% confident that the percent of those who were in military were between 12.16% and 27.84%.</w:t>
      </w:r>
    </w:p>
    <w:p w:rsidR="00291CE4" w:rsidRDefault="00291CE4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C2213" w:rsidRDefault="003F6D5D" w:rsidP="00172D97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b/>
          <w:sz w:val="28"/>
          <w:szCs w:val="28"/>
        </w:rPr>
        <w:t>Hypothesis testing</w:t>
      </w:r>
    </w:p>
    <w:p w:rsidR="003F6D5D" w:rsidRPr="00E361D1" w:rsidRDefault="003C2213" w:rsidP="00172D97">
      <w:pPr>
        <w:jc w:val="both"/>
        <w:rPr>
          <w:rFonts w:ascii="Times New Roman" w:eastAsiaTheme="minorEastAsia" w:hAnsi="Times New Roman" w:cs="Times New Roman"/>
          <w:sz w:val="28"/>
          <w:szCs w:val="28"/>
          <w:highlight w:val="yellow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highlight w:val="yellow"/>
          </w:rPr>
          <m:t>H0:p=0.20</m:t>
        </m:r>
      </m:oMath>
    </w:p>
    <w:p w:rsidR="003C2213" w:rsidRDefault="003C2213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361D1">
        <w:rPr>
          <w:rFonts w:ascii="Times New Roman" w:eastAsiaTheme="minorEastAsia" w:hAnsi="Times New Roman" w:cs="Times New Roman"/>
          <w:sz w:val="28"/>
          <w:szCs w:val="28"/>
          <w:highlight w:val="yellow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highlight w:val="yellow"/>
          </w:rPr>
          <m:t>H1:p≠0.20</m:t>
        </m:r>
      </m:oMath>
    </w:p>
    <w:p w:rsidR="003C2213" w:rsidRPr="003F6D5D" w:rsidRDefault="003C2213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F6D5D" w:rsidRDefault="003F6D5D" w:rsidP="00172D97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b/>
          <w:sz w:val="28"/>
          <w:szCs w:val="28"/>
        </w:rPr>
        <w:t>P values less than 0.05</w:t>
      </w:r>
    </w:p>
    <w:p w:rsidR="003C2213" w:rsidRDefault="003C2213" w:rsidP="00172D97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C2213" w:rsidRDefault="003C2213" w:rsidP="00172D97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C2213" w:rsidRDefault="003C2213" w:rsidP="00172D97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F6D5D" w:rsidRPr="003F6D5D" w:rsidRDefault="003F6D5D" w:rsidP="00172D97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Conclusion</w:t>
      </w:r>
    </w:p>
    <w:p w:rsidR="003F6D5D" w:rsidRDefault="00375E6D" w:rsidP="00172D97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361D1">
        <w:rPr>
          <w:rFonts w:ascii="Times New Roman" w:eastAsiaTheme="minorEastAsia" w:hAnsi="Times New Roman" w:cs="Times New Roman"/>
          <w:sz w:val="28"/>
          <w:szCs w:val="28"/>
          <w:highlight w:val="yellow"/>
        </w:rPr>
        <w:t xml:space="preserve">In order to find out </w:t>
      </w:r>
      <w:r w:rsidRPr="00E361D1">
        <w:rPr>
          <w:rFonts w:ascii="Times New Roman" w:hAnsi="Times New Roman" w:cs="Times New Roman"/>
          <w:sz w:val="28"/>
          <w:szCs w:val="28"/>
          <w:highlight w:val="yellow"/>
        </w:rPr>
        <w:t xml:space="preserve">the number of student with military training at the community college of Denver, a statistical study was taken. </w:t>
      </w:r>
      <w:r w:rsidR="00FC10A2" w:rsidRPr="00E361D1">
        <w:rPr>
          <w:rFonts w:ascii="Times New Roman" w:hAnsi="Times New Roman" w:cs="Times New Roman"/>
          <w:sz w:val="28"/>
          <w:szCs w:val="28"/>
          <w:highlight w:val="yellow"/>
        </w:rPr>
        <w:t>The following</w:t>
      </w:r>
      <w:r w:rsidRPr="00E361D1">
        <w:rPr>
          <w:rFonts w:ascii="Times New Roman" w:hAnsi="Times New Roman" w:cs="Times New Roman"/>
          <w:sz w:val="28"/>
          <w:szCs w:val="28"/>
          <w:highlight w:val="yellow"/>
        </w:rPr>
        <w:t xml:space="preserve"> are the </w:t>
      </w:r>
      <w:r w:rsidR="00FC10A2" w:rsidRPr="00E361D1">
        <w:rPr>
          <w:rFonts w:ascii="Times New Roman" w:hAnsi="Times New Roman" w:cs="Times New Roman"/>
          <w:sz w:val="28"/>
          <w:szCs w:val="28"/>
          <w:highlight w:val="yellow"/>
        </w:rPr>
        <w:t xml:space="preserve">conclusions met from the results. First, </w:t>
      </w:r>
      <w:r w:rsidR="00FC10A2" w:rsidRPr="00E361D1">
        <w:rPr>
          <w:rFonts w:ascii="Times New Roman" w:eastAsia="Arial Unicode MS" w:hAnsi="Times New Roman" w:cs="Times New Roman"/>
          <w:color w:val="000000"/>
          <w:sz w:val="28"/>
          <w:szCs w:val="28"/>
          <w:highlight w:val="yellow"/>
          <w:shd w:val="clear" w:color="auto" w:fill="FFFFF4"/>
        </w:rPr>
        <w:t>63% of the respondents were between the ages of 21 and 25, while 2</w:t>
      </w:r>
      <w:r w:rsidR="00172D97" w:rsidRPr="00E361D1">
        <w:rPr>
          <w:rFonts w:ascii="Times New Roman" w:eastAsia="Arial Unicode MS" w:hAnsi="Times New Roman" w:cs="Times New Roman"/>
          <w:color w:val="000000"/>
          <w:sz w:val="28"/>
          <w:szCs w:val="28"/>
          <w:highlight w:val="yellow"/>
          <w:shd w:val="clear" w:color="auto" w:fill="FFFFF4"/>
        </w:rPr>
        <w:t>6</w:t>
      </w:r>
      <w:r w:rsidR="00FC10A2" w:rsidRPr="00E361D1">
        <w:rPr>
          <w:rFonts w:ascii="Times New Roman" w:eastAsia="Arial Unicode MS" w:hAnsi="Times New Roman" w:cs="Times New Roman"/>
          <w:color w:val="000000"/>
          <w:sz w:val="28"/>
          <w:szCs w:val="28"/>
          <w:highlight w:val="yellow"/>
          <w:shd w:val="clear" w:color="auto" w:fill="FFFFF4"/>
        </w:rPr>
        <w:t xml:space="preserve">% of the respondents were between 16 and 20 while </w:t>
      </w:r>
      <w:r w:rsidR="00172D97" w:rsidRPr="00E361D1">
        <w:rPr>
          <w:rFonts w:ascii="Times New Roman" w:eastAsia="Arial Unicode MS" w:hAnsi="Times New Roman" w:cs="Times New Roman"/>
          <w:color w:val="000000"/>
          <w:sz w:val="28"/>
          <w:szCs w:val="28"/>
          <w:highlight w:val="yellow"/>
          <w:shd w:val="clear" w:color="auto" w:fill="FFFFF4"/>
        </w:rPr>
        <w:t>11</w:t>
      </w:r>
      <w:r w:rsidR="00FC10A2" w:rsidRPr="00E361D1">
        <w:rPr>
          <w:rFonts w:ascii="Times New Roman" w:eastAsia="Arial Unicode MS" w:hAnsi="Times New Roman" w:cs="Times New Roman"/>
          <w:color w:val="000000"/>
          <w:sz w:val="28"/>
          <w:szCs w:val="28"/>
          <w:highlight w:val="yellow"/>
          <w:shd w:val="clear" w:color="auto" w:fill="FFFFF4"/>
        </w:rPr>
        <w:t xml:space="preserve">% of the respondents were between the ages of 26 and 30 years. However, the </w:t>
      </w:r>
      <w:r w:rsidR="00172D97" w:rsidRPr="00E361D1">
        <w:rPr>
          <w:rFonts w:ascii="Times New Roman" w:eastAsia="Arial Unicode MS" w:hAnsi="Times New Roman" w:cs="Times New Roman"/>
          <w:color w:val="000000"/>
          <w:sz w:val="28"/>
          <w:szCs w:val="28"/>
          <w:highlight w:val="yellow"/>
          <w:shd w:val="clear" w:color="auto" w:fill="FFFFF4"/>
        </w:rPr>
        <w:t>results also show</w:t>
      </w:r>
      <w:r w:rsidR="00FC10A2" w:rsidRPr="00E361D1">
        <w:rPr>
          <w:rFonts w:ascii="Times New Roman" w:eastAsia="Arial Unicode MS" w:hAnsi="Times New Roman" w:cs="Times New Roman"/>
          <w:color w:val="000000"/>
          <w:sz w:val="28"/>
          <w:szCs w:val="28"/>
          <w:highlight w:val="yellow"/>
          <w:shd w:val="clear" w:color="auto" w:fill="FFFFF4"/>
        </w:rPr>
        <w:t xml:space="preserve"> that </w:t>
      </w:r>
      <w:r w:rsidR="00172D97" w:rsidRPr="00E361D1">
        <w:rPr>
          <w:rFonts w:ascii="Times New Roman" w:eastAsia="Arial Unicode MS" w:hAnsi="Times New Roman" w:cs="Times New Roman"/>
          <w:color w:val="000000"/>
          <w:sz w:val="28"/>
          <w:szCs w:val="28"/>
          <w:highlight w:val="yellow"/>
          <w:shd w:val="clear" w:color="auto" w:fill="FFFFF4"/>
        </w:rPr>
        <w:t>50</w:t>
      </w:r>
      <w:r w:rsidR="00FC10A2" w:rsidRPr="00E361D1">
        <w:rPr>
          <w:rFonts w:ascii="Times New Roman" w:eastAsia="Arial Unicode MS" w:hAnsi="Times New Roman" w:cs="Times New Roman"/>
          <w:color w:val="000000"/>
          <w:sz w:val="28"/>
          <w:szCs w:val="28"/>
          <w:highlight w:val="yellow"/>
          <w:shd w:val="clear" w:color="auto" w:fill="FFFFF4"/>
        </w:rPr>
        <w:t>% of the students are military w</w:t>
      </w:r>
      <w:r w:rsidR="00172D97" w:rsidRPr="00E361D1">
        <w:rPr>
          <w:rFonts w:ascii="Times New Roman" w:eastAsia="Arial Unicode MS" w:hAnsi="Times New Roman" w:cs="Times New Roman"/>
          <w:color w:val="000000"/>
          <w:sz w:val="28"/>
          <w:szCs w:val="28"/>
          <w:highlight w:val="yellow"/>
          <w:shd w:val="clear" w:color="auto" w:fill="FFFFF4"/>
        </w:rPr>
        <w:t>h</w:t>
      </w:r>
      <w:r w:rsidR="00FC10A2" w:rsidRPr="00E361D1">
        <w:rPr>
          <w:rFonts w:ascii="Times New Roman" w:eastAsia="Arial Unicode MS" w:hAnsi="Times New Roman" w:cs="Times New Roman"/>
          <w:color w:val="000000"/>
          <w:sz w:val="28"/>
          <w:szCs w:val="28"/>
          <w:highlight w:val="yellow"/>
          <w:shd w:val="clear" w:color="auto" w:fill="FFFFF4"/>
        </w:rPr>
        <w:t>ile 50</w:t>
      </w:r>
      <w:r w:rsidR="00172D97" w:rsidRPr="00E361D1">
        <w:rPr>
          <w:rFonts w:ascii="Times New Roman" w:eastAsia="Arial Unicode MS" w:hAnsi="Times New Roman" w:cs="Times New Roman"/>
          <w:color w:val="000000"/>
          <w:sz w:val="28"/>
          <w:szCs w:val="28"/>
          <w:highlight w:val="yellow"/>
          <w:shd w:val="clear" w:color="auto" w:fill="FFFFF4"/>
        </w:rPr>
        <w:t>% of the students are not military. From our hypothesis,</w:t>
      </w:r>
      <w:r w:rsidR="00172D97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 </w:t>
      </w:r>
      <w:r w:rsidR="003F6D5D" w:rsidRPr="003F6D5D">
        <w:rPr>
          <w:rFonts w:ascii="Times New Roman" w:eastAsiaTheme="minorEastAsia" w:hAnsi="Times New Roman" w:cs="Times New Roman"/>
          <w:sz w:val="28"/>
          <w:szCs w:val="28"/>
        </w:rPr>
        <w:t xml:space="preserve">we fail to reject </w:t>
      </w:r>
      <w:r w:rsidR="003F6D5D" w:rsidRPr="003F6D5D">
        <w:rPr>
          <w:rFonts w:ascii="Times New Roman" w:eastAsiaTheme="minorEastAsia" w:hAnsi="Times New Roman" w:cs="Times New Roman"/>
          <w:noProof/>
          <w:sz w:val="28"/>
          <w:szCs w:val="28"/>
        </w:rPr>
        <w:t>null</w:t>
      </w:r>
      <w:r w:rsidR="00172D97">
        <w:rPr>
          <w:rFonts w:ascii="Times New Roman" w:eastAsiaTheme="minorEastAsia" w:hAnsi="Times New Roman" w:cs="Times New Roman"/>
          <w:sz w:val="28"/>
          <w:szCs w:val="28"/>
        </w:rPr>
        <w:t xml:space="preserve"> hypothesis since </w:t>
      </w:r>
      <w:r w:rsidR="003F6D5D" w:rsidRPr="003F6D5D">
        <w:rPr>
          <w:rFonts w:ascii="Times New Roman" w:eastAsiaTheme="minorEastAsia" w:hAnsi="Times New Roman" w:cs="Times New Roman"/>
          <w:sz w:val="28"/>
          <w:szCs w:val="28"/>
        </w:rPr>
        <w:t xml:space="preserve">there is </w:t>
      </w:r>
      <w:r w:rsidR="003F6D5D" w:rsidRPr="003F6D5D">
        <w:rPr>
          <w:rFonts w:ascii="Times New Roman" w:eastAsiaTheme="minorEastAsia" w:hAnsi="Times New Roman" w:cs="Times New Roman"/>
          <w:noProof/>
          <w:sz w:val="28"/>
          <w:szCs w:val="28"/>
        </w:rPr>
        <w:t>no</w:t>
      </w:r>
      <w:r w:rsidR="003F6D5D"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statistical enough evidence to conclude that the proportion of those who went to </w:t>
      </w:r>
      <w:r w:rsidR="003F6D5D" w:rsidRPr="003F6D5D">
        <w:rPr>
          <w:rFonts w:ascii="Times New Roman" w:eastAsiaTheme="minorEastAsia" w:hAnsi="Times New Roman" w:cs="Times New Roman"/>
          <w:noProof/>
          <w:sz w:val="28"/>
          <w:szCs w:val="28"/>
        </w:rPr>
        <w:t>military</w:t>
      </w:r>
      <w:r w:rsidR="003F6D5D"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F6D5D" w:rsidRPr="003F6D5D">
        <w:rPr>
          <w:rFonts w:ascii="Times New Roman" w:eastAsiaTheme="minorEastAsia" w:hAnsi="Times New Roman" w:cs="Times New Roman"/>
          <w:noProof/>
          <w:sz w:val="28"/>
          <w:szCs w:val="28"/>
        </w:rPr>
        <w:t>were</w:t>
      </w:r>
      <w:r w:rsidR="003F6D5D"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different from those who did not</w:t>
      </w:r>
      <w:r w:rsidR="003F6D5D" w:rsidRPr="00E361D1">
        <w:rPr>
          <w:rFonts w:ascii="Times New Roman" w:eastAsiaTheme="minorEastAsia" w:hAnsi="Times New Roman" w:cs="Times New Roman"/>
          <w:sz w:val="28"/>
          <w:szCs w:val="28"/>
          <w:highlight w:val="yellow"/>
        </w:rPr>
        <w:t>.</w:t>
      </w:r>
      <w:r w:rsidRPr="00E361D1">
        <w:rPr>
          <w:rFonts w:ascii="Times New Roman" w:eastAsiaTheme="minorEastAsia" w:hAnsi="Times New Roman" w:cs="Times New Roman"/>
          <w:sz w:val="28"/>
          <w:szCs w:val="28"/>
          <w:highlight w:val="yellow"/>
        </w:rPr>
        <w:t xml:space="preserve"> </w:t>
      </w:r>
      <w:r w:rsidR="003F6D5D" w:rsidRPr="00E361D1">
        <w:rPr>
          <w:rFonts w:ascii="Times New Roman" w:eastAsiaTheme="minorEastAsia" w:hAnsi="Times New Roman" w:cs="Times New Roman"/>
          <w:sz w:val="28"/>
          <w:szCs w:val="28"/>
          <w:highlight w:val="yellow"/>
        </w:rPr>
        <w:t xml:space="preserve"> </w:t>
      </w:r>
      <w:r w:rsidRPr="00E361D1">
        <w:rPr>
          <w:rFonts w:ascii="Times New Roman" w:eastAsiaTheme="minorEastAsia" w:hAnsi="Times New Roman" w:cs="Times New Roman"/>
          <w:sz w:val="28"/>
          <w:szCs w:val="28"/>
          <w:highlight w:val="yellow"/>
        </w:rPr>
        <w:t>Consequently, the findings are</w:t>
      </w:r>
      <w:r w:rsidR="00172D97" w:rsidRPr="00E361D1">
        <w:rPr>
          <w:rFonts w:ascii="Times New Roman" w:eastAsiaTheme="minorEastAsia" w:hAnsi="Times New Roman" w:cs="Times New Roman"/>
          <w:sz w:val="28"/>
          <w:szCs w:val="28"/>
          <w:highlight w:val="yellow"/>
        </w:rPr>
        <w:t xml:space="preserve"> found to be</w:t>
      </w:r>
      <w:r w:rsidRPr="00E361D1">
        <w:rPr>
          <w:rFonts w:ascii="Times New Roman" w:eastAsiaTheme="minorEastAsia" w:hAnsi="Times New Roman" w:cs="Times New Roman"/>
          <w:sz w:val="28"/>
          <w:szCs w:val="28"/>
          <w:highlight w:val="yellow"/>
        </w:rPr>
        <w:t xml:space="preserve"> not statistically significant.</w:t>
      </w:r>
      <w:bookmarkStart w:id="1" w:name="_GoBack"/>
      <w:bookmarkEnd w:id="1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3F6D5D" w:rsidRPr="003F6D5D" w:rsidRDefault="003F6D5D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F6D5D" w:rsidRPr="003F6D5D" w:rsidRDefault="003F6D5D" w:rsidP="00172D9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F6D5D" w:rsidRPr="003F6D5D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0EF" w:rsidRDefault="006840EF" w:rsidP="00B04459">
      <w:pPr>
        <w:spacing w:after="0" w:line="240" w:lineRule="auto"/>
      </w:pPr>
      <w:r>
        <w:separator/>
      </w:r>
    </w:p>
  </w:endnote>
  <w:endnote w:type="continuationSeparator" w:id="0">
    <w:p w:rsidR="006840EF" w:rsidRDefault="006840EF" w:rsidP="00B04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0EF" w:rsidRDefault="006840EF" w:rsidP="00B04459">
      <w:pPr>
        <w:spacing w:after="0" w:line="240" w:lineRule="auto"/>
      </w:pPr>
      <w:r>
        <w:separator/>
      </w:r>
    </w:p>
  </w:footnote>
  <w:footnote w:type="continuationSeparator" w:id="0">
    <w:p w:rsidR="006840EF" w:rsidRDefault="006840EF" w:rsidP="00B04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459" w:rsidRPr="003F6D5D" w:rsidRDefault="00B04459" w:rsidP="00B04459">
    <w:pPr>
      <w:pStyle w:val="Header"/>
      <w:jc w:val="right"/>
      <w:rPr>
        <w:rFonts w:ascii="Times New Roman" w:hAnsi="Times New Roman" w:cs="Times New Roman"/>
        <w:sz w:val="28"/>
        <w:szCs w:val="28"/>
      </w:rPr>
    </w:pPr>
    <w:r w:rsidRPr="003F6D5D">
      <w:rPr>
        <w:rFonts w:ascii="Times New Roman" w:hAnsi="Times New Roman" w:cs="Times New Roman"/>
        <w:sz w:val="28"/>
        <w:szCs w:val="28"/>
      </w:rPr>
      <w:t xml:space="preserve">Surname </w:t>
    </w:r>
    <w:r w:rsidRPr="003F6D5D">
      <w:rPr>
        <w:rFonts w:ascii="Times New Roman" w:hAnsi="Times New Roman" w:cs="Times New Roman"/>
        <w:sz w:val="28"/>
        <w:szCs w:val="28"/>
      </w:rPr>
      <w:fldChar w:fldCharType="begin"/>
    </w:r>
    <w:r w:rsidRPr="003F6D5D">
      <w:rPr>
        <w:rFonts w:ascii="Times New Roman" w:hAnsi="Times New Roman" w:cs="Times New Roman"/>
        <w:sz w:val="28"/>
        <w:szCs w:val="28"/>
      </w:rPr>
      <w:instrText xml:space="preserve"> PAGE  \* Arabic  \* MERGEFORMAT </w:instrText>
    </w:r>
    <w:r w:rsidRPr="003F6D5D">
      <w:rPr>
        <w:rFonts w:ascii="Times New Roman" w:hAnsi="Times New Roman" w:cs="Times New Roman"/>
        <w:sz w:val="28"/>
        <w:szCs w:val="28"/>
      </w:rPr>
      <w:fldChar w:fldCharType="separate"/>
    </w:r>
    <w:r w:rsidR="00E361D1">
      <w:rPr>
        <w:rFonts w:ascii="Times New Roman" w:hAnsi="Times New Roman" w:cs="Times New Roman"/>
        <w:noProof/>
        <w:sz w:val="28"/>
        <w:szCs w:val="28"/>
      </w:rPr>
      <w:t>5</w:t>
    </w:r>
    <w:r w:rsidRPr="003F6D5D">
      <w:rPr>
        <w:rFonts w:ascii="Times New Roman" w:hAnsi="Times New Roman" w:cs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44EC3"/>
    <w:multiLevelType w:val="hybridMultilevel"/>
    <w:tmpl w:val="C02014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6F12268"/>
    <w:multiLevelType w:val="hybridMultilevel"/>
    <w:tmpl w:val="0CE034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OxMLYwNzIxNDA2NjZQ0lEKTi0uzszPAykwrAUApGBU9ywAAAA="/>
  </w:docVars>
  <w:rsids>
    <w:rsidRoot w:val="00B04459"/>
    <w:rsid w:val="00083EBD"/>
    <w:rsid w:val="0009314A"/>
    <w:rsid w:val="001701FE"/>
    <w:rsid w:val="00172D97"/>
    <w:rsid w:val="00280FEE"/>
    <w:rsid w:val="00291CE4"/>
    <w:rsid w:val="00347EFA"/>
    <w:rsid w:val="0037402C"/>
    <w:rsid w:val="00375E6D"/>
    <w:rsid w:val="003C2213"/>
    <w:rsid w:val="003F6D5D"/>
    <w:rsid w:val="005F5F43"/>
    <w:rsid w:val="006840EF"/>
    <w:rsid w:val="006D7C5A"/>
    <w:rsid w:val="006F2DCA"/>
    <w:rsid w:val="006F41E9"/>
    <w:rsid w:val="007C4B75"/>
    <w:rsid w:val="008C0911"/>
    <w:rsid w:val="00B04459"/>
    <w:rsid w:val="00C1329F"/>
    <w:rsid w:val="00C56178"/>
    <w:rsid w:val="00CC182A"/>
    <w:rsid w:val="00CD2EF3"/>
    <w:rsid w:val="00CE2AAB"/>
    <w:rsid w:val="00D3715A"/>
    <w:rsid w:val="00D74EF4"/>
    <w:rsid w:val="00DB253C"/>
    <w:rsid w:val="00DF23B6"/>
    <w:rsid w:val="00E361D1"/>
    <w:rsid w:val="00EA1BD1"/>
    <w:rsid w:val="00FC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459"/>
    <w:pPr>
      <w:spacing w:after="160" w:line="259" w:lineRule="auto"/>
      <w:ind w:firstLine="0"/>
    </w:pPr>
    <w:rPr>
      <w:rFonts w:ascii="Century Schoolbook" w:hAnsi="Century Schoolbook"/>
      <w:sz w:val="22"/>
    </w:rPr>
  </w:style>
  <w:style w:type="paragraph" w:styleId="Heading1">
    <w:name w:val="heading 1"/>
    <w:basedOn w:val="Normal"/>
    <w:link w:val="Heading1Char"/>
    <w:uiPriority w:val="9"/>
    <w:qFormat/>
    <w:rsid w:val="003F6D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459"/>
    <w:rPr>
      <w:rFonts w:ascii="Century Schoolbook" w:hAnsi="Century Schoolbook"/>
      <w:sz w:val="22"/>
    </w:rPr>
  </w:style>
  <w:style w:type="paragraph" w:styleId="Footer">
    <w:name w:val="footer"/>
    <w:basedOn w:val="Normal"/>
    <w:link w:val="FooterChar"/>
    <w:uiPriority w:val="99"/>
    <w:unhideWhenUsed/>
    <w:rsid w:val="00B0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459"/>
    <w:rPr>
      <w:rFonts w:ascii="Century Schoolbook" w:hAnsi="Century Schoolbook"/>
      <w:sz w:val="22"/>
    </w:rPr>
  </w:style>
  <w:style w:type="paragraph" w:styleId="ListParagraph">
    <w:name w:val="List Paragraph"/>
    <w:basedOn w:val="Normal"/>
    <w:uiPriority w:val="34"/>
    <w:qFormat/>
    <w:rsid w:val="00B04459"/>
    <w:pPr>
      <w:ind w:left="720"/>
      <w:contextualSpacing/>
    </w:pPr>
  </w:style>
  <w:style w:type="table" w:styleId="TableGrid">
    <w:name w:val="Table Grid"/>
    <w:basedOn w:val="TableNormal"/>
    <w:uiPriority w:val="39"/>
    <w:rsid w:val="008C0911"/>
    <w:pPr>
      <w:spacing w:after="0" w:line="240" w:lineRule="auto"/>
      <w:ind w:firstLine="0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91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F6D5D"/>
    <w:rPr>
      <w:rFonts w:eastAsia="Times New Roman" w:cs="Times New Roman"/>
      <w:b/>
      <w:bCs/>
      <w:kern w:val="3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3C221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459"/>
    <w:pPr>
      <w:spacing w:after="160" w:line="259" w:lineRule="auto"/>
      <w:ind w:firstLine="0"/>
    </w:pPr>
    <w:rPr>
      <w:rFonts w:ascii="Century Schoolbook" w:hAnsi="Century Schoolbook"/>
      <w:sz w:val="22"/>
    </w:rPr>
  </w:style>
  <w:style w:type="paragraph" w:styleId="Heading1">
    <w:name w:val="heading 1"/>
    <w:basedOn w:val="Normal"/>
    <w:link w:val="Heading1Char"/>
    <w:uiPriority w:val="9"/>
    <w:qFormat/>
    <w:rsid w:val="003F6D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459"/>
    <w:rPr>
      <w:rFonts w:ascii="Century Schoolbook" w:hAnsi="Century Schoolbook"/>
      <w:sz w:val="22"/>
    </w:rPr>
  </w:style>
  <w:style w:type="paragraph" w:styleId="Footer">
    <w:name w:val="footer"/>
    <w:basedOn w:val="Normal"/>
    <w:link w:val="FooterChar"/>
    <w:uiPriority w:val="99"/>
    <w:unhideWhenUsed/>
    <w:rsid w:val="00B0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459"/>
    <w:rPr>
      <w:rFonts w:ascii="Century Schoolbook" w:hAnsi="Century Schoolbook"/>
      <w:sz w:val="22"/>
    </w:rPr>
  </w:style>
  <w:style w:type="paragraph" w:styleId="ListParagraph">
    <w:name w:val="List Paragraph"/>
    <w:basedOn w:val="Normal"/>
    <w:uiPriority w:val="34"/>
    <w:qFormat/>
    <w:rsid w:val="00B04459"/>
    <w:pPr>
      <w:ind w:left="720"/>
      <w:contextualSpacing/>
    </w:pPr>
  </w:style>
  <w:style w:type="table" w:styleId="TableGrid">
    <w:name w:val="Table Grid"/>
    <w:basedOn w:val="TableNormal"/>
    <w:uiPriority w:val="39"/>
    <w:rsid w:val="008C0911"/>
    <w:pPr>
      <w:spacing w:after="0" w:line="240" w:lineRule="auto"/>
      <w:ind w:firstLine="0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91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F6D5D"/>
    <w:rPr>
      <w:rFonts w:eastAsia="Times New Roman" w:cs="Times New Roman"/>
      <w:b/>
      <w:bCs/>
      <w:kern w:val="3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3C22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G:\AMREC\AMREC%20JOBS\Online%20work\Military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G:\AMREC\AMREC%20JOBS\Online%20work\Working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Distribution of age of respondents</a:t>
            </a:r>
          </a:p>
        </c:rich>
      </c:tx>
      <c:layout>
        <c:manualLayout>
          <c:xMode val="edge"/>
          <c:yMode val="edge"/>
          <c:x val="0.21618744531933506"/>
          <c:y val="3.7037037037037035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A31-4F27-81A5-39F0386328C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A31-4F27-81A5-39F0386328C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A31-4F27-81A5-39F0386328C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 baseline="0"/>
                      <a:t> 26%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4A31-4F27-81A5-39F0386328C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aseline="0"/>
                      <a:t>63%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4A31-4F27-81A5-39F0386328C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aseline="0"/>
                      <a:t> 11%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4A31-4F27-81A5-39F0386328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Sheet2!$A$13:$A$15</c:f>
              <c:strCache>
                <c:ptCount val="3"/>
                <c:pt idx="0">
                  <c:v>16-20</c:v>
                </c:pt>
                <c:pt idx="1">
                  <c:v>21-25</c:v>
                </c:pt>
                <c:pt idx="2">
                  <c:v>26-30</c:v>
                </c:pt>
              </c:strCache>
            </c:strRef>
          </c:cat>
          <c:val>
            <c:numRef>
              <c:f>Sheet2!$B$13:$B$15</c:f>
              <c:numCache>
                <c:formatCode>General</c:formatCode>
                <c:ptCount val="3"/>
                <c:pt idx="0">
                  <c:v>0.26</c:v>
                </c:pt>
                <c:pt idx="1">
                  <c:v>0.63</c:v>
                </c:pt>
                <c:pt idx="2">
                  <c:v>0.11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4A31-4F27-81A5-39F0386328C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Sheet1!$A$1:$A$2</c:f>
              <c:strCache>
                <c:ptCount val="2"/>
                <c:pt idx="0">
                  <c:v>Yes</c:v>
                </c:pt>
                <c:pt idx="1">
                  <c:v>No</c:v>
                </c:pt>
              </c:strCache>
            </c:strRef>
          </c:cat>
          <c:val>
            <c:numRef>
              <c:f>Sheet1!$B$1:$B$2</c:f>
              <c:numCache>
                <c:formatCode>General</c:formatCode>
                <c:ptCount val="2"/>
                <c:pt idx="0">
                  <c:v>0.2</c:v>
                </c:pt>
                <c:pt idx="1">
                  <c:v>0.8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BC9-437D-8C15-44A071C3F9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46"/>
        <c:axId val="88109824"/>
        <c:axId val="88111360"/>
      </c:barChart>
      <c:catAx>
        <c:axId val="88109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88111360"/>
        <c:crosses val="autoZero"/>
        <c:auto val="1"/>
        <c:lblAlgn val="ctr"/>
        <c:lblOffset val="100"/>
        <c:noMultiLvlLbl val="0"/>
      </c:catAx>
      <c:valAx>
        <c:axId val="88111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Prportion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881098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Rusul Hamad</dc:creator>
  <cp:lastModifiedBy>user</cp:lastModifiedBy>
  <cp:revision>2</cp:revision>
  <dcterms:created xsi:type="dcterms:W3CDTF">2018-04-25T21:23:00Z</dcterms:created>
  <dcterms:modified xsi:type="dcterms:W3CDTF">2018-04-25T21:23:00Z</dcterms:modified>
</cp:coreProperties>
</file>